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98FDA" w14:textId="4F8B8FBD" w:rsidR="00C34301" w:rsidRDefault="0068683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INCA</w:t>
      </w:r>
      <w:r>
        <w:rPr>
          <w:rFonts w:ascii="Times New Roman" w:eastAsia="Times New Roman" w:hAnsi="Times New Roman" w:cs="Times New Roman"/>
          <w:b/>
          <w:sz w:val="32"/>
          <w:szCs w:val="32"/>
        </w:rPr>
        <w:t>RNATIONAL MINISTRY ACROSS CULTURES</w:t>
      </w:r>
      <w:r>
        <w:rPr>
          <w:rFonts w:ascii="Times New Roman" w:eastAsia="Times New Roman" w:hAnsi="Times New Roman" w:cs="Times New Roman"/>
          <w:b/>
          <w:sz w:val="32"/>
          <w:szCs w:val="32"/>
        </w:rPr>
        <w:tab/>
      </w:r>
    </w:p>
    <w:p w14:paraId="1AC03F51" w14:textId="77777777" w:rsidR="00C34301" w:rsidRDefault="0068683B">
      <w:pPr>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sz w:val="24"/>
          <w:szCs w:val="24"/>
        </w:rPr>
        <w:t>Mark Yang, Moses Noh, Steve Stasinos</w:t>
      </w:r>
    </w:p>
    <w:p w14:paraId="5C49C4D7" w14:textId="77777777" w:rsidR="00C34301" w:rsidRDefault="00C34301">
      <w:pPr>
        <w:ind w:right="360"/>
        <w:jc w:val="center"/>
        <w:rPr>
          <w:rFonts w:ascii="Times New Roman" w:eastAsia="Times New Roman" w:hAnsi="Times New Roman" w:cs="Times New Roman"/>
          <w:sz w:val="24"/>
          <w:szCs w:val="24"/>
        </w:rPr>
      </w:pPr>
    </w:p>
    <w:p w14:paraId="151151B6" w14:textId="77777777" w:rsidR="00C34301" w:rsidRDefault="0068683B">
      <w:pPr>
        <w:ind w:left="708" w:right="572"/>
        <w:jc w:val="both"/>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“Therefore go and make disciples </w:t>
      </w:r>
      <w:r>
        <w:rPr>
          <w:rFonts w:ascii="Times New Roman" w:eastAsia="Times New Roman" w:hAnsi="Times New Roman" w:cs="Times New Roman"/>
          <w:b/>
          <w:i/>
          <w:color w:val="666666"/>
          <w:sz w:val="24"/>
          <w:szCs w:val="24"/>
        </w:rPr>
        <w:t>of all nations</w:t>
      </w:r>
      <w:r>
        <w:rPr>
          <w:rFonts w:ascii="Times New Roman" w:eastAsia="Times New Roman" w:hAnsi="Times New Roman" w:cs="Times New Roman"/>
          <w:i/>
          <w:color w:val="666666"/>
          <w:sz w:val="24"/>
          <w:szCs w:val="24"/>
        </w:rPr>
        <w:t>, baptizing them in the name of the Father and of the Son and of the Holy Spirit, and teaching them to obey everything I have commanded you. And surely, I am with you always, to the very end of the age.” (Mt 28:19-20)</w:t>
      </w:r>
    </w:p>
    <w:p w14:paraId="54787248" w14:textId="77777777" w:rsidR="00C34301" w:rsidRDefault="00C34301">
      <w:pPr>
        <w:ind w:right="720"/>
        <w:rPr>
          <w:rFonts w:ascii="Times New Roman" w:eastAsia="Times New Roman" w:hAnsi="Times New Roman" w:cs="Times New Roman"/>
          <w:b/>
          <w:sz w:val="24"/>
          <w:szCs w:val="24"/>
        </w:rPr>
      </w:pPr>
    </w:p>
    <w:p w14:paraId="2BC512B8" w14:textId="77777777" w:rsidR="00C34301" w:rsidRDefault="0068683B">
      <w:pPr>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426BD929" w14:textId="77777777" w:rsidR="00C34301" w:rsidRDefault="00C34301">
      <w:pPr>
        <w:ind w:right="720"/>
        <w:jc w:val="center"/>
        <w:rPr>
          <w:rFonts w:ascii="Times New Roman" w:eastAsia="Times New Roman" w:hAnsi="Times New Roman" w:cs="Times New Roman"/>
          <w:b/>
          <w:sz w:val="24"/>
          <w:szCs w:val="24"/>
        </w:rPr>
      </w:pPr>
    </w:p>
    <w:p w14:paraId="3E76DC33" w14:textId="77777777" w:rsidR="00C34301" w:rsidRDefault="0068683B">
      <w:pPr>
        <w:ind w:right="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and grow in </w:t>
      </w:r>
      <w:r>
        <w:rPr>
          <w:rFonts w:ascii="Times New Roman" w:eastAsia="Times New Roman" w:hAnsi="Times New Roman" w:cs="Times New Roman"/>
          <w:sz w:val="24"/>
          <w:szCs w:val="24"/>
        </w:rPr>
        <w:t xml:space="preserve">being incarnational like Jesus by learning how to contextualize and communicate the gospel cross culturally in order to make disciples of all nations effectively. </w:t>
      </w:r>
    </w:p>
    <w:p w14:paraId="70EA765A" w14:textId="77777777" w:rsidR="00C34301" w:rsidRDefault="00C34301">
      <w:pPr>
        <w:rPr>
          <w:rFonts w:ascii="Times New Roman" w:eastAsia="Times New Roman" w:hAnsi="Times New Roman" w:cs="Times New Roman"/>
          <w:sz w:val="24"/>
          <w:szCs w:val="24"/>
        </w:rPr>
      </w:pPr>
    </w:p>
    <w:p w14:paraId="6DCB5520" w14:textId="77777777" w:rsidR="00C34301" w:rsidRDefault="0068683B">
      <w:pPr>
        <w:jc w:val="center"/>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t>Introduction</w:t>
      </w:r>
      <w:commentRangeEnd w:id="1"/>
      <w:r>
        <w:commentReference w:id="1"/>
      </w:r>
    </w:p>
    <w:p w14:paraId="2C8DA556" w14:textId="77777777" w:rsidR="00C34301" w:rsidRDefault="00C34301">
      <w:pPr>
        <w:jc w:val="center"/>
        <w:rPr>
          <w:rFonts w:ascii="Times New Roman" w:eastAsia="Times New Roman" w:hAnsi="Times New Roman" w:cs="Times New Roman"/>
          <w:b/>
          <w:sz w:val="24"/>
          <w:szCs w:val="24"/>
        </w:rPr>
      </w:pPr>
    </w:p>
    <w:p w14:paraId="510C9FB2" w14:textId="77777777" w:rsidR="00C34301" w:rsidRDefault="0068683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Make Disciples of All Nations – Jesus Commands Cross-Cultural Ministry</w:t>
      </w:r>
    </w:p>
    <w:p w14:paraId="6C574621" w14:textId="77777777" w:rsidR="00C34301" w:rsidRDefault="00C34301">
      <w:pPr>
        <w:rPr>
          <w:rFonts w:ascii="Times New Roman" w:eastAsia="Times New Roman" w:hAnsi="Times New Roman" w:cs="Times New Roman"/>
          <w:sz w:val="24"/>
          <w:szCs w:val="24"/>
        </w:rPr>
      </w:pPr>
    </w:p>
    <w:p w14:paraId="6B2A515A" w14:textId="77777777" w:rsidR="00C34301" w:rsidRDefault="0068683B">
      <w:pPr>
        <w:numPr>
          <w:ilvl w:val="0"/>
          <w:numId w:val="4"/>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gospel is for all nations. Jesus commands us to go and make disciples of all nations. We believers are called to be witnesses of the gospel of Jesus Christ to the people of the world. We are to summon the nations that we do not know (Isa 55:5). </w:t>
      </w:r>
    </w:p>
    <w:p w14:paraId="517FE327" w14:textId="77777777" w:rsidR="00C34301" w:rsidRDefault="00C34301">
      <w:pPr>
        <w:ind w:left="720"/>
        <w:jc w:val="both"/>
        <w:rPr>
          <w:rFonts w:ascii="Times New Roman" w:eastAsia="Times New Roman" w:hAnsi="Times New Roman" w:cs="Times New Roman"/>
          <w:sz w:val="24"/>
          <w:szCs w:val="24"/>
        </w:rPr>
      </w:pPr>
    </w:p>
    <w:p w14:paraId="323A39F1" w14:textId="77777777" w:rsidR="00C34301" w:rsidRDefault="0068683B">
      <w:pPr>
        <w:numPr>
          <w:ilvl w:val="0"/>
          <w:numId w:val="4"/>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w:t>
      </w:r>
      <w:r>
        <w:rPr>
          <w:rFonts w:ascii="Times New Roman" w:eastAsia="Times New Roman" w:hAnsi="Times New Roman" w:cs="Times New Roman"/>
          <w:sz w:val="24"/>
          <w:szCs w:val="24"/>
        </w:rPr>
        <w:t>e gospel is preached, people believe in Jesus as their Savior and Lord. We baptize them in the name of the Father and of the Son and of the Holy Spirit as their public confession of faith in Jesus. After that we are to teach them to obey all that Jesus has</w:t>
      </w:r>
      <w:r>
        <w:rPr>
          <w:rFonts w:ascii="Times New Roman" w:eastAsia="Times New Roman" w:hAnsi="Times New Roman" w:cs="Times New Roman"/>
          <w:sz w:val="24"/>
          <w:szCs w:val="24"/>
        </w:rPr>
        <w:t xml:space="preserve"> commanded us. </w:t>
      </w:r>
    </w:p>
    <w:p w14:paraId="7ECDA62B" w14:textId="77777777" w:rsidR="00C34301" w:rsidRDefault="00C34301">
      <w:pPr>
        <w:ind w:left="708" w:hanging="360"/>
        <w:jc w:val="both"/>
        <w:rPr>
          <w:rFonts w:ascii="Times New Roman" w:eastAsia="Times New Roman" w:hAnsi="Times New Roman" w:cs="Times New Roman"/>
          <w:sz w:val="24"/>
          <w:szCs w:val="24"/>
        </w:rPr>
      </w:pPr>
    </w:p>
    <w:p w14:paraId="326CB4BC" w14:textId="77777777" w:rsidR="00C34301" w:rsidRDefault="0068683B">
      <w:pPr>
        <w:numPr>
          <w:ilvl w:val="0"/>
          <w:numId w:val="4"/>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go and share the good news of the gospel to the people of all cultures of the earth, we face barriers, such as language and cultural differences, which need to be understood and overcome to help individual people become Jesus’ disciples. Understandin</w:t>
      </w:r>
      <w:r>
        <w:rPr>
          <w:rFonts w:ascii="Times New Roman" w:eastAsia="Times New Roman" w:hAnsi="Times New Roman" w:cs="Times New Roman"/>
          <w:sz w:val="24"/>
          <w:szCs w:val="24"/>
        </w:rPr>
        <w:t xml:space="preserve">g native culture is essential to effective communication of the gospel, teaching obedience, and working together to make more disciples. </w:t>
      </w:r>
    </w:p>
    <w:p w14:paraId="0F5E668B" w14:textId="77777777" w:rsidR="00C34301" w:rsidRDefault="00C34301">
      <w:pPr>
        <w:ind w:left="720"/>
        <w:rPr>
          <w:rFonts w:ascii="Times New Roman" w:eastAsia="Times New Roman" w:hAnsi="Times New Roman" w:cs="Times New Roman"/>
          <w:sz w:val="24"/>
          <w:szCs w:val="24"/>
        </w:rPr>
      </w:pPr>
    </w:p>
    <w:p w14:paraId="33909898" w14:textId="77777777" w:rsidR="00C34301" w:rsidRDefault="00686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Cultures and Gospel Truth</w:t>
      </w:r>
    </w:p>
    <w:p w14:paraId="4D3ADE9A" w14:textId="77777777" w:rsidR="00C34301" w:rsidRDefault="00C34301">
      <w:pPr>
        <w:jc w:val="center"/>
        <w:rPr>
          <w:rFonts w:ascii="Times New Roman" w:eastAsia="Times New Roman" w:hAnsi="Times New Roman" w:cs="Times New Roman"/>
          <w:b/>
          <w:sz w:val="24"/>
          <w:szCs w:val="24"/>
        </w:rPr>
      </w:pPr>
    </w:p>
    <w:p w14:paraId="667A9C8D"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countries have different cultures. Culture expresses people’s living habits, rules of conduct, beliefs, values and identity. Every human being is born into a culture, and adopts that culture to some degree subconsciously, as a fish adapts and gro</w:t>
      </w:r>
      <w:r>
        <w:rPr>
          <w:rFonts w:ascii="Times New Roman" w:eastAsia="Times New Roman" w:hAnsi="Times New Roman" w:cs="Times New Roman"/>
          <w:sz w:val="24"/>
          <w:szCs w:val="24"/>
        </w:rPr>
        <w:t xml:space="preserve">ws in the surrounding water. If the water is changed, the fish will suffer and likely die. It is therefore important to acknowledge the influence of culture on individuals we are ministering to, as well as our own cultural influences. </w:t>
      </w:r>
    </w:p>
    <w:p w14:paraId="08D4A890" w14:textId="77777777" w:rsidR="00C34301" w:rsidRDefault="00C34301">
      <w:pPr>
        <w:ind w:left="708" w:hanging="360"/>
        <w:jc w:val="both"/>
        <w:rPr>
          <w:rFonts w:ascii="Times New Roman" w:eastAsia="Times New Roman" w:hAnsi="Times New Roman" w:cs="Times New Roman"/>
          <w:sz w:val="24"/>
          <w:szCs w:val="24"/>
        </w:rPr>
      </w:pPr>
    </w:p>
    <w:p w14:paraId="61535FE5"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we enter anoth</w:t>
      </w:r>
      <w:r>
        <w:rPr>
          <w:rFonts w:ascii="Times New Roman" w:eastAsia="Times New Roman" w:hAnsi="Times New Roman" w:cs="Times New Roman"/>
          <w:sz w:val="24"/>
          <w:szCs w:val="24"/>
        </w:rPr>
        <w:t xml:space="preserve">er nation, we bring our own culture with us. There is a tendency to side with our own culture as superior to the native culture, and to condemn the native culture and justify our own. This is called </w:t>
      </w:r>
      <w:r>
        <w:rPr>
          <w:rFonts w:ascii="Times New Roman" w:eastAsia="Times New Roman" w:hAnsi="Times New Roman" w:cs="Times New Roman"/>
          <w:sz w:val="24"/>
          <w:szCs w:val="24"/>
          <w:u w:val="single"/>
        </w:rPr>
        <w:t>cultural imperialism</w:t>
      </w:r>
      <w:r>
        <w:rPr>
          <w:rFonts w:ascii="Times New Roman" w:eastAsia="Times New Roman" w:hAnsi="Times New Roman" w:cs="Times New Roman"/>
          <w:sz w:val="24"/>
          <w:szCs w:val="24"/>
        </w:rPr>
        <w:t xml:space="preserve"> and it often hinders gospel ministry</w:t>
      </w:r>
      <w:r>
        <w:rPr>
          <w:rFonts w:ascii="Times New Roman" w:eastAsia="Times New Roman" w:hAnsi="Times New Roman" w:cs="Times New Roman"/>
          <w:sz w:val="24"/>
          <w:szCs w:val="24"/>
        </w:rPr>
        <w:t>. Our primary task as gospel workers is to teach how to apply and live by gospel truth, not to change native culture to be compatible with our own.</w:t>
      </w:r>
    </w:p>
    <w:p w14:paraId="5692CE40" w14:textId="77777777" w:rsidR="00C34301" w:rsidRDefault="00C34301">
      <w:pPr>
        <w:ind w:left="708" w:hanging="360"/>
        <w:jc w:val="both"/>
        <w:rPr>
          <w:rFonts w:ascii="Times New Roman" w:eastAsia="Times New Roman" w:hAnsi="Times New Roman" w:cs="Times New Roman"/>
          <w:sz w:val="24"/>
          <w:szCs w:val="24"/>
        </w:rPr>
      </w:pPr>
    </w:p>
    <w:p w14:paraId="58FF42F7"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our native culture, we may also have a </w:t>
      </w:r>
      <w:r>
        <w:rPr>
          <w:rFonts w:ascii="Times New Roman" w:eastAsia="Times New Roman" w:hAnsi="Times New Roman" w:cs="Times New Roman"/>
          <w:sz w:val="24"/>
          <w:szCs w:val="24"/>
          <w:u w:val="single"/>
        </w:rPr>
        <w:t>ministry culture</w:t>
      </w:r>
      <w:r>
        <w:rPr>
          <w:rFonts w:ascii="Times New Roman" w:eastAsia="Times New Roman" w:hAnsi="Times New Roman" w:cs="Times New Roman"/>
          <w:sz w:val="24"/>
          <w:szCs w:val="24"/>
        </w:rPr>
        <w:t>. Since we accepted the gospel and le</w:t>
      </w:r>
      <w:r>
        <w:rPr>
          <w:rFonts w:ascii="Times New Roman" w:eastAsia="Times New Roman" w:hAnsi="Times New Roman" w:cs="Times New Roman"/>
          <w:sz w:val="24"/>
          <w:szCs w:val="24"/>
        </w:rPr>
        <w:t>arned to live it out in a community, a subculture is formed with its own values. Such ministry culture and traditions usually have good intentions but if they are overly emphasized it can hinder the gospel ministry (e.g. conflicts between Jewish Christians</w:t>
      </w:r>
      <w:r>
        <w:rPr>
          <w:rFonts w:ascii="Times New Roman" w:eastAsia="Times New Roman" w:hAnsi="Times New Roman" w:cs="Times New Roman"/>
          <w:sz w:val="24"/>
          <w:szCs w:val="24"/>
        </w:rPr>
        <w:t xml:space="preserve"> and Gentile Christians in the early Christian church).</w:t>
      </w:r>
    </w:p>
    <w:p w14:paraId="53B8F624" w14:textId="77777777" w:rsidR="00C34301" w:rsidRDefault="00C34301">
      <w:pPr>
        <w:ind w:left="708" w:hanging="360"/>
        <w:jc w:val="both"/>
        <w:rPr>
          <w:rFonts w:ascii="Times New Roman" w:eastAsia="Times New Roman" w:hAnsi="Times New Roman" w:cs="Times New Roman"/>
          <w:sz w:val="24"/>
          <w:szCs w:val="24"/>
        </w:rPr>
      </w:pPr>
    </w:p>
    <w:p w14:paraId="79C798F1"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Culture is relative and changeable but the gospel truth is absolute and unchangeable. Being truth, the gospel truth is something that does not change subjectively, but is absolute for each person in </w:t>
      </w:r>
      <w:r>
        <w:rPr>
          <w:rFonts w:ascii="Times New Roman" w:eastAsia="Times New Roman" w:hAnsi="Times New Roman" w:cs="Times New Roman"/>
          <w:sz w:val="24"/>
          <w:szCs w:val="24"/>
        </w:rPr>
        <w:t>every generation and culture. The core gospel truth is that we are saved only when we believe in Jesus who died for our sins and who rose again from the dead. We are justified by God’s grace through faith in Jesus, not by our own righteousness through work</w:t>
      </w:r>
      <w:r>
        <w:rPr>
          <w:rFonts w:ascii="Times New Roman" w:eastAsia="Times New Roman" w:hAnsi="Times New Roman" w:cs="Times New Roman"/>
          <w:sz w:val="24"/>
          <w:szCs w:val="24"/>
        </w:rPr>
        <w:t xml:space="preserve"> and good deeds. Through faith in this gospel, we enter into a right relationship with God. This gospel truth cannot be amended by any cultural custom (Ga 2:14-16).</w:t>
      </w:r>
    </w:p>
    <w:p w14:paraId="79435BE5" w14:textId="77777777" w:rsidR="00C34301" w:rsidRDefault="00C34301">
      <w:pPr>
        <w:ind w:left="720"/>
        <w:jc w:val="both"/>
        <w:rPr>
          <w:rFonts w:ascii="Times New Roman" w:eastAsia="Times New Roman" w:hAnsi="Times New Roman" w:cs="Times New Roman"/>
          <w:sz w:val="24"/>
          <w:szCs w:val="24"/>
        </w:rPr>
      </w:pPr>
    </w:p>
    <w:p w14:paraId="28295442"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view of our new relationship with God as his children, the truth of the gospel leads us</w:t>
      </w:r>
      <w:r>
        <w:rPr>
          <w:rFonts w:ascii="Times New Roman" w:eastAsia="Times New Roman" w:hAnsi="Times New Roman" w:cs="Times New Roman"/>
          <w:sz w:val="24"/>
          <w:szCs w:val="24"/>
        </w:rPr>
        <w:t xml:space="preserve"> to a holy life (1Pe 1:14-16). The gospel transforms us regardless of our cultural background. The gospel gives a spiritual desire to live a holy life according to the word of God (1Thess 4:3-7). The gospel converts our value system and reshapes the meanin</w:t>
      </w:r>
      <w:r>
        <w:rPr>
          <w:rFonts w:ascii="Times New Roman" w:eastAsia="Times New Roman" w:hAnsi="Times New Roman" w:cs="Times New Roman"/>
          <w:sz w:val="24"/>
          <w:szCs w:val="24"/>
        </w:rPr>
        <w:t>g and purpose of life. Through the gospel, earthly hopes that perish, spoil and fade are being replaced by a living hope (1Pe 1:3-4). This living hope of future glory in heaven enables us to endure all kinds of hardships, to purify our motives, and grow in</w:t>
      </w:r>
      <w:r>
        <w:rPr>
          <w:rFonts w:ascii="Times New Roman" w:eastAsia="Times New Roman" w:hAnsi="Times New Roman" w:cs="Times New Roman"/>
          <w:sz w:val="24"/>
          <w:szCs w:val="24"/>
        </w:rPr>
        <w:t xml:space="preserve"> the image of Christ. National and religious identity fuels conflict through pride. But gospel truth replaces this with a new identity as citizens of heaven, based on this living hope (Php 3:20-21).</w:t>
      </w:r>
    </w:p>
    <w:p w14:paraId="54922963" w14:textId="77777777" w:rsidR="00C34301" w:rsidRDefault="00C34301">
      <w:pPr>
        <w:ind w:left="708" w:hanging="360"/>
        <w:jc w:val="both"/>
        <w:rPr>
          <w:rFonts w:ascii="Times New Roman" w:eastAsia="Times New Roman" w:hAnsi="Times New Roman" w:cs="Times New Roman"/>
          <w:sz w:val="24"/>
          <w:szCs w:val="24"/>
        </w:rPr>
      </w:pPr>
    </w:p>
    <w:p w14:paraId="064AAAC3" w14:textId="77777777" w:rsidR="00C34301" w:rsidRDefault="0068683B">
      <w:pPr>
        <w:numPr>
          <w:ilvl w:val="0"/>
          <w:numId w:val="3"/>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gospel truth is timeless and absolute in its applica</w:t>
      </w:r>
      <w:r>
        <w:rPr>
          <w:rFonts w:ascii="Times New Roman" w:eastAsia="Times New Roman" w:hAnsi="Times New Roman" w:cs="Times New Roman"/>
          <w:sz w:val="24"/>
          <w:szCs w:val="24"/>
        </w:rPr>
        <w:t>tion and relevance. Yet all of us live out this gospel truth in the context of a culture. Each culture has its unique mores, values, methods, and rituals that instruct and guide people how to live, act, worship, pray, etc. These may enhance or hinder the g</w:t>
      </w:r>
      <w:r>
        <w:rPr>
          <w:rFonts w:ascii="Times New Roman" w:eastAsia="Times New Roman" w:hAnsi="Times New Roman" w:cs="Times New Roman"/>
          <w:sz w:val="24"/>
          <w:szCs w:val="24"/>
        </w:rPr>
        <w:t xml:space="preserve">ospel truth’s practical application. Naturally then there can be a tension developed between gospel truth and culture. The bottom line is that cultural matters must be considered as secondary to gospel truth, and conformity to it and its application is to </w:t>
      </w:r>
      <w:r>
        <w:rPr>
          <w:rFonts w:ascii="Times New Roman" w:eastAsia="Times New Roman" w:hAnsi="Times New Roman" w:cs="Times New Roman"/>
          <w:sz w:val="24"/>
          <w:szCs w:val="24"/>
        </w:rPr>
        <w:t xml:space="preserve">be done in a flexible and graceful way. </w:t>
      </w:r>
    </w:p>
    <w:p w14:paraId="7985AE9D" w14:textId="77777777" w:rsidR="00C34301" w:rsidRDefault="00C34301">
      <w:pPr>
        <w:ind w:left="720"/>
        <w:rPr>
          <w:rFonts w:ascii="Times New Roman" w:eastAsia="Times New Roman" w:hAnsi="Times New Roman" w:cs="Times New Roman"/>
          <w:sz w:val="24"/>
          <w:szCs w:val="24"/>
        </w:rPr>
      </w:pPr>
    </w:p>
    <w:p w14:paraId="1888AA95" w14:textId="77777777" w:rsidR="00C34301" w:rsidRDefault="0068683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Effective Communication through Understanding Native Culture</w:t>
      </w:r>
    </w:p>
    <w:p w14:paraId="4E04DF2F" w14:textId="77777777" w:rsidR="00C34301" w:rsidRDefault="00C34301">
      <w:pPr>
        <w:rPr>
          <w:rFonts w:ascii="Times New Roman" w:eastAsia="Times New Roman" w:hAnsi="Times New Roman" w:cs="Times New Roman"/>
          <w:sz w:val="24"/>
          <w:szCs w:val="24"/>
        </w:rPr>
      </w:pPr>
    </w:p>
    <w:p w14:paraId="2BF2EBBC" w14:textId="77777777" w:rsidR="00C34301" w:rsidRDefault="0068683B">
      <w:pPr>
        <w:numPr>
          <w:ilvl w:val="0"/>
          <w:numId w:val="5"/>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communicate the gospel effectively, understanding native culture is essential. David Hesselgrave says in his book </w:t>
      </w:r>
      <w:r>
        <w:rPr>
          <w:rFonts w:ascii="Times New Roman" w:eastAsia="Times New Roman" w:hAnsi="Times New Roman" w:cs="Times New Roman"/>
          <w:i/>
          <w:sz w:val="24"/>
          <w:szCs w:val="24"/>
        </w:rPr>
        <w:t>Communicating Christ Cross</w:t>
      </w:r>
      <w:r>
        <w:rPr>
          <w:rFonts w:ascii="Times New Roman" w:eastAsia="Times New Roman" w:hAnsi="Times New Roman" w:cs="Times New Roman"/>
          <w:i/>
          <w:sz w:val="24"/>
          <w:szCs w:val="24"/>
        </w:rPr>
        <w:t>-Culturally</w:t>
      </w:r>
      <w:r>
        <w:rPr>
          <w:rFonts w:ascii="Times New Roman" w:eastAsia="Times New Roman" w:hAnsi="Times New Roman" w:cs="Times New Roman"/>
          <w:sz w:val="24"/>
          <w:szCs w:val="24"/>
        </w:rPr>
        <w:t xml:space="preserve"> that the cultural barrier is the greatest barrier in preaching Christ to native people in different cultures. Effective communication with native people depends on how much Christians understand the native culture. </w:t>
      </w:r>
    </w:p>
    <w:p w14:paraId="214A6716" w14:textId="77777777" w:rsidR="00C34301" w:rsidRDefault="00C34301">
      <w:pPr>
        <w:ind w:left="708" w:hanging="360"/>
        <w:jc w:val="both"/>
        <w:rPr>
          <w:rFonts w:ascii="Times New Roman" w:eastAsia="Times New Roman" w:hAnsi="Times New Roman" w:cs="Times New Roman"/>
          <w:sz w:val="24"/>
          <w:szCs w:val="24"/>
        </w:rPr>
      </w:pPr>
    </w:p>
    <w:p w14:paraId="3E617E06" w14:textId="77777777" w:rsidR="00C34301" w:rsidRDefault="0068683B">
      <w:pPr>
        <w:numPr>
          <w:ilvl w:val="0"/>
          <w:numId w:val="5"/>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Linwood Barney described that our cultures consist of multiple layers (Figure 1). Cultural influence flows from the deep parts of worldview and values, which create, maintain and shape institutions (marriage, education, law, etc), material artifacts and</w:t>
      </w:r>
      <w:r>
        <w:rPr>
          <w:rFonts w:ascii="Times New Roman" w:eastAsia="Times New Roman" w:hAnsi="Times New Roman" w:cs="Times New Roman"/>
          <w:sz w:val="24"/>
          <w:szCs w:val="24"/>
        </w:rPr>
        <w:t xml:space="preserve"> observable behavior. When encountering a native culture, the first two outer layers are easily observed and understood to a degree, but this is only a shallow understanding. We need to go from a shallow understanding of the culture to know the deeper elem</w:t>
      </w:r>
      <w:r>
        <w:rPr>
          <w:rFonts w:ascii="Times New Roman" w:eastAsia="Times New Roman" w:hAnsi="Times New Roman" w:cs="Times New Roman"/>
          <w:sz w:val="24"/>
          <w:szCs w:val="24"/>
        </w:rPr>
        <w:t xml:space="preserve">ents of worldview and values for effective communication of the gospel truth. </w:t>
      </w:r>
      <w:r>
        <w:rPr>
          <w:noProof/>
        </w:rPr>
        <w:drawing>
          <wp:anchor distT="0" distB="0" distL="114300" distR="114300" simplePos="0" relativeHeight="251658240" behindDoc="0" locked="0" layoutInCell="1" hidden="0" allowOverlap="1" wp14:anchorId="705C20C6" wp14:editId="19624205">
            <wp:simplePos x="0" y="0"/>
            <wp:positionH relativeFrom="column">
              <wp:posOffset>3533775</wp:posOffset>
            </wp:positionH>
            <wp:positionV relativeFrom="paragraph">
              <wp:posOffset>228600</wp:posOffset>
            </wp:positionV>
            <wp:extent cx="2628900" cy="1940560"/>
            <wp:effectExtent l="0" t="0" r="0" b="0"/>
            <wp:wrapSquare wrapText="bothSides" distT="0" distB="0" distL="114300" distR="114300"/>
            <wp:docPr id="1" name="image1.png" descr="CommunicationLayers.PNG"/>
            <wp:cNvGraphicFramePr/>
            <a:graphic xmlns:a="http://schemas.openxmlformats.org/drawingml/2006/main">
              <a:graphicData uri="http://schemas.openxmlformats.org/drawingml/2006/picture">
                <pic:pic xmlns:pic="http://schemas.openxmlformats.org/drawingml/2006/picture">
                  <pic:nvPicPr>
                    <pic:cNvPr id="0" name="image1.png" descr="CommunicationLayers.PNG"/>
                    <pic:cNvPicPr preferRelativeResize="0"/>
                  </pic:nvPicPr>
                  <pic:blipFill>
                    <a:blip r:embed="rId8"/>
                    <a:srcRect/>
                    <a:stretch>
                      <a:fillRect/>
                    </a:stretch>
                  </pic:blipFill>
                  <pic:spPr>
                    <a:xfrm>
                      <a:off x="0" y="0"/>
                      <a:ext cx="2628900" cy="1940560"/>
                    </a:xfrm>
                    <a:prstGeom prst="rect">
                      <a:avLst/>
                    </a:prstGeom>
                    <a:ln/>
                  </pic:spPr>
                </pic:pic>
              </a:graphicData>
            </a:graphic>
          </wp:anchor>
        </w:drawing>
      </w:r>
    </w:p>
    <w:p w14:paraId="3D2C8D83" w14:textId="77777777" w:rsidR="00C34301" w:rsidRDefault="006868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FIGURE 1: Layers of Culture</w:t>
      </w:r>
    </w:p>
    <w:p w14:paraId="713DB28E" w14:textId="77777777" w:rsidR="00C34301" w:rsidRDefault="00C34301">
      <w:pPr>
        <w:rPr>
          <w:rFonts w:ascii="Times New Roman" w:eastAsia="Times New Roman" w:hAnsi="Times New Roman" w:cs="Times New Roman"/>
          <w:sz w:val="24"/>
          <w:szCs w:val="24"/>
        </w:rPr>
      </w:pPr>
    </w:p>
    <w:p w14:paraId="66F7D4DD" w14:textId="77777777" w:rsidR="00C34301" w:rsidRDefault="0068683B">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b/>
          <w:i/>
          <w:sz w:val="24"/>
          <w:szCs w:val="24"/>
        </w:rPr>
        <w:t>Applying Gospel Truth to Making Disciples in Native Culture</w:t>
      </w:r>
    </w:p>
    <w:p w14:paraId="4CAE160D" w14:textId="77777777" w:rsidR="00C34301" w:rsidRDefault="00C34301">
      <w:pPr>
        <w:ind w:left="720"/>
        <w:rPr>
          <w:rFonts w:ascii="Times New Roman" w:eastAsia="Times New Roman" w:hAnsi="Times New Roman" w:cs="Times New Roman"/>
          <w:i/>
          <w:sz w:val="24"/>
          <w:szCs w:val="24"/>
        </w:rPr>
      </w:pPr>
    </w:p>
    <w:p w14:paraId="4D90BC8D" w14:textId="77777777" w:rsidR="00C34301" w:rsidRDefault="0068683B">
      <w:pPr>
        <w:numPr>
          <w:ilvl w:val="0"/>
          <w:numId w:val="2"/>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Contextualization</w:t>
      </w:r>
      <w:r>
        <w:rPr>
          <w:rFonts w:ascii="Times New Roman" w:eastAsia="Times New Roman" w:hAnsi="Times New Roman" w:cs="Times New Roman"/>
          <w:sz w:val="24"/>
          <w:szCs w:val="24"/>
        </w:rPr>
        <w:t xml:space="preserve"> is the process of applying gospel truth </w:t>
      </w:r>
      <w:r>
        <w:rPr>
          <w:rFonts w:ascii="Times New Roman" w:eastAsia="Times New Roman" w:hAnsi="Times New Roman" w:cs="Times New Roman"/>
          <w:sz w:val="24"/>
          <w:szCs w:val="24"/>
        </w:rPr>
        <w:t xml:space="preserve">to native culture. It is to present the gospel truth in a way that is culturally relevant. There are </w:t>
      </w:r>
      <w:r>
        <w:rPr>
          <w:rFonts w:ascii="Times New Roman" w:eastAsia="Times New Roman" w:hAnsi="Times New Roman" w:cs="Times New Roman"/>
          <w:sz w:val="24"/>
          <w:szCs w:val="24"/>
          <w:u w:val="single"/>
        </w:rPr>
        <w:t>two basic premises</w:t>
      </w:r>
      <w:r>
        <w:rPr>
          <w:rFonts w:ascii="Times New Roman" w:eastAsia="Times New Roman" w:hAnsi="Times New Roman" w:cs="Times New Roman"/>
          <w:sz w:val="24"/>
          <w:szCs w:val="24"/>
        </w:rPr>
        <w:t xml:space="preserve"> in contextualization. One is that gospel truth must be preserved in any case. Gospel truth must be effectively communicated in the nativ</w:t>
      </w:r>
      <w:r>
        <w:rPr>
          <w:rFonts w:ascii="Times New Roman" w:eastAsia="Times New Roman" w:hAnsi="Times New Roman" w:cs="Times New Roman"/>
          <w:sz w:val="24"/>
          <w:szCs w:val="24"/>
        </w:rPr>
        <w:t>e culture but it should not be compromised by the native culture. The other premise is that gospel workers should not impose cultural values or traditions in the name of gospel truth.</w:t>
      </w:r>
    </w:p>
    <w:p w14:paraId="449E402B" w14:textId="77777777" w:rsidR="00C34301" w:rsidRDefault="00C34301">
      <w:pPr>
        <w:ind w:left="708" w:hanging="360"/>
        <w:jc w:val="both"/>
        <w:rPr>
          <w:rFonts w:ascii="Times New Roman" w:eastAsia="Times New Roman" w:hAnsi="Times New Roman" w:cs="Times New Roman"/>
          <w:sz w:val="24"/>
          <w:szCs w:val="24"/>
        </w:rPr>
      </w:pPr>
    </w:p>
    <w:p w14:paraId="06108E63" w14:textId="77777777" w:rsidR="00C34301" w:rsidRDefault="0068683B">
      <w:pPr>
        <w:numPr>
          <w:ilvl w:val="0"/>
          <w:numId w:val="2"/>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Hiebert suggested that there are four approaches of contextualizat</w:t>
      </w:r>
      <w:r>
        <w:rPr>
          <w:rFonts w:ascii="Times New Roman" w:eastAsia="Times New Roman" w:hAnsi="Times New Roman" w:cs="Times New Roman"/>
          <w:sz w:val="24"/>
          <w:szCs w:val="24"/>
        </w:rPr>
        <w:t xml:space="preserve">ion: </w:t>
      </w:r>
    </w:p>
    <w:p w14:paraId="44331A7F" w14:textId="77777777" w:rsidR="00C34301" w:rsidRDefault="0068683B">
      <w:pPr>
        <w:numPr>
          <w:ilvl w:val="1"/>
          <w:numId w:val="2"/>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contextualization: It understands the Christian faith as something that has nothing to do with human cultures.  </w:t>
      </w:r>
    </w:p>
    <w:p w14:paraId="778C4C41" w14:textId="77777777" w:rsidR="00C34301" w:rsidRDefault="0068683B">
      <w:pPr>
        <w:numPr>
          <w:ilvl w:val="1"/>
          <w:numId w:val="2"/>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Minimal contextualization: It acknowledges that differences exist between cultures, but it tries to limit cultural adaptation as much </w:t>
      </w:r>
      <w:r>
        <w:rPr>
          <w:rFonts w:ascii="Times New Roman" w:eastAsia="Times New Roman" w:hAnsi="Times New Roman" w:cs="Times New Roman"/>
          <w:sz w:val="24"/>
          <w:szCs w:val="24"/>
        </w:rPr>
        <w:t>as possible.</w:t>
      </w:r>
    </w:p>
    <w:p w14:paraId="5C565CD0" w14:textId="77777777" w:rsidR="00C34301" w:rsidRDefault="0068683B">
      <w:pPr>
        <w:numPr>
          <w:ilvl w:val="1"/>
          <w:numId w:val="2"/>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Uncritical contextualization: It tends to prioritize culture over the gospel.</w:t>
      </w:r>
    </w:p>
    <w:p w14:paraId="7833737F" w14:textId="77777777" w:rsidR="00C34301" w:rsidRDefault="0068683B">
      <w:pPr>
        <w:numPr>
          <w:ilvl w:val="1"/>
          <w:numId w:val="2"/>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contextualization: It seeks a balanced approach. The gospel truth must be kept as it is encoded in forms that are understood by the native people, without m</w:t>
      </w:r>
      <w:r>
        <w:rPr>
          <w:rFonts w:ascii="Times New Roman" w:eastAsia="Times New Roman" w:hAnsi="Times New Roman" w:cs="Times New Roman"/>
          <w:sz w:val="24"/>
          <w:szCs w:val="24"/>
        </w:rPr>
        <w:t xml:space="preserve">aking the gospel captive to the contexts in which it is being applied. This is an ongoing process of embodying the eternal gospel in an ever-changing world. </w:t>
      </w:r>
    </w:p>
    <w:p w14:paraId="68E2CA77" w14:textId="77777777" w:rsidR="00C34301" w:rsidRDefault="00C34301">
      <w:pPr>
        <w:ind w:left="708" w:hanging="360"/>
        <w:jc w:val="both"/>
        <w:rPr>
          <w:rFonts w:ascii="Times New Roman" w:eastAsia="Times New Roman" w:hAnsi="Times New Roman" w:cs="Times New Roman"/>
          <w:sz w:val="24"/>
          <w:szCs w:val="24"/>
        </w:rPr>
      </w:pPr>
    </w:p>
    <w:p w14:paraId="5F7E36D5" w14:textId="77777777" w:rsidR="00C34301" w:rsidRDefault="0068683B">
      <w:pPr>
        <w:numPr>
          <w:ilvl w:val="0"/>
          <w:numId w:val="2"/>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gospel workers should pursue critical contextualization. As the Lausanne Covenant described: “</w:t>
      </w:r>
      <w:r>
        <w:rPr>
          <w:rFonts w:ascii="Times New Roman" w:eastAsia="Times New Roman" w:hAnsi="Times New Roman" w:cs="Times New Roman"/>
          <w:i/>
          <w:sz w:val="24"/>
          <w:szCs w:val="24"/>
        </w:rPr>
        <w:t>Culture should be checked by the Bible and judged by the Bible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gospel does not judge that one culture is better than another culture. It judges all culture based on God’s righteousness and truth, and it claims there is moral absoluteness in every</w:t>
      </w:r>
      <w:r>
        <w:rPr>
          <w:rFonts w:ascii="Times New Roman" w:eastAsia="Times New Roman" w:hAnsi="Times New Roman" w:cs="Times New Roman"/>
          <w:i/>
          <w:sz w:val="24"/>
          <w:szCs w:val="24"/>
        </w:rPr>
        <w:t xml:space="preserve"> culture.”</w:t>
      </w:r>
    </w:p>
    <w:p w14:paraId="080A7009" w14:textId="77777777" w:rsidR="00C34301" w:rsidRDefault="00C34301">
      <w:pPr>
        <w:ind w:left="708" w:hanging="360"/>
        <w:jc w:val="both"/>
        <w:rPr>
          <w:rFonts w:ascii="Times New Roman" w:eastAsia="Times New Roman" w:hAnsi="Times New Roman" w:cs="Times New Roman"/>
          <w:sz w:val="24"/>
          <w:szCs w:val="24"/>
        </w:rPr>
      </w:pPr>
    </w:p>
    <w:p w14:paraId="1378B6E7" w14:textId="77777777" w:rsidR="00C34301" w:rsidRDefault="0068683B">
      <w:pPr>
        <w:numPr>
          <w:ilvl w:val="0"/>
          <w:numId w:val="2"/>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ministry culture, our traditions have many positive elements and they have made significant contributions to our ministry. However, we must also understand that this ministry culture, with its values and traditions, also has negative element</w:t>
      </w:r>
      <w:r>
        <w:rPr>
          <w:rFonts w:ascii="Times New Roman" w:eastAsia="Times New Roman" w:hAnsi="Times New Roman" w:cs="Times New Roman"/>
          <w:sz w:val="24"/>
          <w:szCs w:val="24"/>
        </w:rPr>
        <w:t xml:space="preserve">s (e.g. ministry culture that emphasizes performance and work can promote self-righteousness among its members). </w:t>
      </w:r>
    </w:p>
    <w:p w14:paraId="190D8726" w14:textId="77777777" w:rsidR="00C34301" w:rsidRDefault="00C34301">
      <w:pPr>
        <w:ind w:left="708" w:hanging="360"/>
        <w:jc w:val="both"/>
        <w:rPr>
          <w:rFonts w:ascii="Times New Roman" w:eastAsia="Times New Roman" w:hAnsi="Times New Roman" w:cs="Times New Roman"/>
          <w:sz w:val="24"/>
          <w:szCs w:val="24"/>
        </w:rPr>
      </w:pPr>
    </w:p>
    <w:p w14:paraId="37067E5E" w14:textId="77777777" w:rsidR="00C34301" w:rsidRDefault="0068683B">
      <w:pPr>
        <w:numPr>
          <w:ilvl w:val="0"/>
          <w:numId w:val="2"/>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Gospel-centered life, gospel-centered community must be promoted among us.  We must appreciate that people have different gifts and that the </w:t>
      </w:r>
      <w:r>
        <w:rPr>
          <w:rFonts w:ascii="Times New Roman" w:eastAsia="Times New Roman" w:hAnsi="Times New Roman" w:cs="Times New Roman"/>
          <w:sz w:val="24"/>
          <w:szCs w:val="24"/>
        </w:rPr>
        <w:t xml:space="preserve">gospel can be communicated in many different ways. We should not insist on ministry traditions in the name of gospel truth. </w:t>
      </w:r>
    </w:p>
    <w:p w14:paraId="0F2AB385" w14:textId="77777777" w:rsidR="00C34301" w:rsidRDefault="00C34301">
      <w:pPr>
        <w:ind w:left="720"/>
        <w:rPr>
          <w:rFonts w:ascii="Times New Roman" w:eastAsia="Times New Roman" w:hAnsi="Times New Roman" w:cs="Times New Roman"/>
          <w:sz w:val="24"/>
          <w:szCs w:val="24"/>
        </w:rPr>
      </w:pPr>
    </w:p>
    <w:p w14:paraId="7435A0D9" w14:textId="77777777" w:rsidR="00C34301" w:rsidRDefault="0068683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Incarnational Mindset: </w:t>
      </w:r>
      <w:r>
        <w:rPr>
          <w:rFonts w:ascii="Times New Roman" w:eastAsia="Times New Roman" w:hAnsi="Times New Roman" w:cs="Times New Roman"/>
          <w:b/>
          <w:i/>
          <w:sz w:val="24"/>
          <w:szCs w:val="24"/>
        </w:rPr>
        <w:t>Principles of Effective Disciple Making in Native Culture</w:t>
      </w:r>
    </w:p>
    <w:p w14:paraId="48689320" w14:textId="77777777" w:rsidR="00C34301" w:rsidRDefault="00C34301">
      <w:pPr>
        <w:rPr>
          <w:rFonts w:ascii="Times New Roman" w:eastAsia="Times New Roman" w:hAnsi="Times New Roman" w:cs="Times New Roman"/>
          <w:sz w:val="24"/>
          <w:szCs w:val="24"/>
        </w:rPr>
      </w:pPr>
    </w:p>
    <w:p w14:paraId="6EE11AD9" w14:textId="77777777" w:rsidR="00C34301" w:rsidRDefault="0068683B">
      <w:pPr>
        <w:numPr>
          <w:ilvl w:val="0"/>
          <w:numId w:val="1"/>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Practicing critical contextualization is not easy, and requires wisdom and discernment, in addition to sound Biblical doctrine and deep cultural understanding. But more important than knowledge or experience is </w:t>
      </w:r>
      <w:r>
        <w:rPr>
          <w:rFonts w:ascii="Times New Roman" w:eastAsia="Times New Roman" w:hAnsi="Times New Roman" w:cs="Times New Roman"/>
          <w:sz w:val="24"/>
          <w:szCs w:val="24"/>
          <w:u w:val="single"/>
        </w:rPr>
        <w:t>mindset</w:t>
      </w:r>
      <w:r>
        <w:rPr>
          <w:rFonts w:ascii="Times New Roman" w:eastAsia="Times New Roman" w:hAnsi="Times New Roman" w:cs="Times New Roman"/>
          <w:sz w:val="24"/>
          <w:szCs w:val="24"/>
        </w:rPr>
        <w:t>. We need deep humility, compassion, u</w:t>
      </w:r>
      <w:r>
        <w:rPr>
          <w:rFonts w:ascii="Times New Roman" w:eastAsia="Times New Roman" w:hAnsi="Times New Roman" w:cs="Times New Roman"/>
          <w:sz w:val="24"/>
          <w:szCs w:val="24"/>
        </w:rPr>
        <w:t xml:space="preserve">nderstanding and self-denial: In other words, an </w:t>
      </w:r>
      <w:r>
        <w:rPr>
          <w:rFonts w:ascii="Times New Roman" w:eastAsia="Times New Roman" w:hAnsi="Times New Roman" w:cs="Times New Roman"/>
          <w:sz w:val="24"/>
          <w:szCs w:val="24"/>
          <w:u w:val="single"/>
        </w:rPr>
        <w:t>incarnational mindset</w:t>
      </w:r>
      <w:r>
        <w:rPr>
          <w:rFonts w:ascii="Times New Roman" w:eastAsia="Times New Roman" w:hAnsi="Times New Roman" w:cs="Times New Roman"/>
          <w:sz w:val="24"/>
          <w:szCs w:val="24"/>
        </w:rPr>
        <w:t>. This is the mindset of Christ (Php 2:6-7).</w:t>
      </w:r>
    </w:p>
    <w:p w14:paraId="4CCFEA12" w14:textId="77777777" w:rsidR="00C34301" w:rsidRDefault="00C34301">
      <w:pPr>
        <w:ind w:left="708" w:hanging="360"/>
        <w:jc w:val="both"/>
        <w:rPr>
          <w:rFonts w:ascii="Times New Roman" w:eastAsia="Times New Roman" w:hAnsi="Times New Roman" w:cs="Times New Roman"/>
          <w:sz w:val="24"/>
          <w:szCs w:val="24"/>
        </w:rPr>
      </w:pPr>
    </w:p>
    <w:p w14:paraId="5F539C77" w14:textId="77777777" w:rsidR="00C34301" w:rsidRDefault="0068683B">
      <w:pPr>
        <w:numPr>
          <w:ilvl w:val="0"/>
          <w:numId w:val="1"/>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book </w:t>
      </w:r>
      <w:r>
        <w:rPr>
          <w:rFonts w:ascii="Times New Roman" w:eastAsia="Times New Roman" w:hAnsi="Times New Roman" w:cs="Times New Roman"/>
          <w:i/>
          <w:sz w:val="24"/>
          <w:szCs w:val="24"/>
        </w:rPr>
        <w:t>Culture in Mission and Incarnational Ministry</w:t>
      </w:r>
      <w:r>
        <w:rPr>
          <w:rFonts w:ascii="Times New Roman" w:eastAsia="Times New Roman" w:hAnsi="Times New Roman" w:cs="Times New Roman"/>
          <w:sz w:val="24"/>
          <w:szCs w:val="24"/>
        </w:rPr>
        <w:t>, Hiebert emphasizes the importance of incarnational ministry. He states that missi</w:t>
      </w:r>
      <w:r>
        <w:rPr>
          <w:rFonts w:ascii="Times New Roman" w:eastAsia="Times New Roman" w:hAnsi="Times New Roman" w:cs="Times New Roman"/>
          <w:sz w:val="24"/>
          <w:szCs w:val="24"/>
        </w:rPr>
        <w:t>onaries should learn the local culture and live like native people in order to communicate effectively and share the gospel properly. In other words missionaries should be “incarnated” (1Co 9:19-23). From this mindset the following principles are recommend</w:t>
      </w:r>
      <w:r>
        <w:rPr>
          <w:rFonts w:ascii="Times New Roman" w:eastAsia="Times New Roman" w:hAnsi="Times New Roman" w:cs="Times New Roman"/>
          <w:sz w:val="24"/>
          <w:szCs w:val="24"/>
        </w:rPr>
        <w:t>ed.</w:t>
      </w:r>
    </w:p>
    <w:p w14:paraId="25A65899" w14:textId="77777777" w:rsidR="00C34301" w:rsidRDefault="0068683B">
      <w:pPr>
        <w:numPr>
          <w:ilvl w:val="1"/>
          <w:numId w:val="1"/>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Contextualization: Missionaries should seek to identify with local people whom they serve: live with them, learn their language, adjust to their culture and work together with them. In doing so, they can earn their trust, and then the local peop</w:t>
      </w:r>
      <w:r>
        <w:rPr>
          <w:rFonts w:ascii="Times New Roman" w:eastAsia="Times New Roman" w:hAnsi="Times New Roman" w:cs="Times New Roman"/>
          <w:sz w:val="24"/>
          <w:szCs w:val="24"/>
        </w:rPr>
        <w:t>le will listen to the missionaries’ message.</w:t>
      </w:r>
    </w:p>
    <w:p w14:paraId="79A1B77A" w14:textId="77777777" w:rsidR="00C34301" w:rsidRDefault="0068683B">
      <w:pPr>
        <w:numPr>
          <w:ilvl w:val="1"/>
          <w:numId w:val="1"/>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Contextualization: Adapting methods/forms of worship, teaching, religious practices to the culture you are reaching.</w:t>
      </w:r>
    </w:p>
    <w:p w14:paraId="4C08B19D" w14:textId="77777777" w:rsidR="00C34301" w:rsidRDefault="0068683B">
      <w:pPr>
        <w:numPr>
          <w:ilvl w:val="1"/>
          <w:numId w:val="1"/>
        </w:numPr>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intimate, trusting relationships: Though Jesus is the master, he made th</w:t>
      </w:r>
      <w:r>
        <w:rPr>
          <w:rFonts w:ascii="Times New Roman" w:eastAsia="Times New Roman" w:hAnsi="Times New Roman" w:cs="Times New Roman"/>
          <w:sz w:val="24"/>
          <w:szCs w:val="24"/>
        </w:rPr>
        <w:t xml:space="preserve">e disciples his friends, and shared with them his Father’s business (Jn 15:15). Loving friendship is characterized by self-sacrifice (Jn 15:13). Jesus entrusted to </w:t>
      </w:r>
      <w:r>
        <w:rPr>
          <w:rFonts w:ascii="Times New Roman" w:eastAsia="Times New Roman" w:hAnsi="Times New Roman" w:cs="Times New Roman"/>
          <w:sz w:val="24"/>
          <w:szCs w:val="24"/>
        </w:rPr>
        <w:lastRenderedPageBreak/>
        <w:t>them the ministry of the kingdom of God, even though some doubted (Mt 28:16-17).</w:t>
      </w:r>
    </w:p>
    <w:p w14:paraId="0492BC44" w14:textId="77777777" w:rsidR="00C34301" w:rsidRDefault="00C34301">
      <w:pPr>
        <w:rPr>
          <w:rFonts w:ascii="Times New Roman" w:eastAsia="Times New Roman" w:hAnsi="Times New Roman" w:cs="Times New Roman"/>
          <w:sz w:val="24"/>
          <w:szCs w:val="24"/>
        </w:rPr>
      </w:pPr>
    </w:p>
    <w:p w14:paraId="0C4D2338" w14:textId="77777777" w:rsidR="00C34301" w:rsidRDefault="00686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64CDCC3" w14:textId="77777777" w:rsidR="00C34301" w:rsidRDefault="00C34301">
      <w:pPr>
        <w:jc w:val="center"/>
        <w:rPr>
          <w:rFonts w:ascii="Times New Roman" w:eastAsia="Times New Roman" w:hAnsi="Times New Roman" w:cs="Times New Roman"/>
          <w:b/>
          <w:sz w:val="24"/>
          <w:szCs w:val="24"/>
        </w:rPr>
      </w:pPr>
    </w:p>
    <w:p w14:paraId="4DBDC7E8" w14:textId="77777777" w:rsidR="00C34301" w:rsidRDefault="0068683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obey Jesus’ Great Commission we face barriers such as language and cultural differences. Understanding native culture is essential to effective communication of the gospel. While culture changes, gospel truth remains absolute and timeless. Therefor</w:t>
      </w:r>
      <w:r>
        <w:rPr>
          <w:rFonts w:ascii="Times New Roman" w:eastAsia="Times New Roman" w:hAnsi="Times New Roman" w:cs="Times New Roman"/>
          <w:sz w:val="24"/>
          <w:szCs w:val="24"/>
        </w:rPr>
        <w:t>e all culture (our own as well as the native culture) must be continually checked by the Bible and judged by the Bible, which is the work of critical contextualization. This requires wisdom and discernment in addition to sound Biblical doctrine and deep cu</w:t>
      </w:r>
      <w:r>
        <w:rPr>
          <w:rFonts w:ascii="Times New Roman" w:eastAsia="Times New Roman" w:hAnsi="Times New Roman" w:cs="Times New Roman"/>
          <w:sz w:val="24"/>
          <w:szCs w:val="24"/>
        </w:rPr>
        <w:t xml:space="preserve">ltural understanding. But more important than knowledge or experience is mindset. We follow Jesus’ incarnational example and mindset. </w:t>
      </w:r>
    </w:p>
    <w:p w14:paraId="04AAE96D" w14:textId="77777777" w:rsidR="00C34301" w:rsidRDefault="00C34301">
      <w:pPr>
        <w:rPr>
          <w:rFonts w:ascii="Times New Roman" w:eastAsia="Times New Roman" w:hAnsi="Times New Roman" w:cs="Times New Roman"/>
          <w:b/>
          <w:sz w:val="24"/>
          <w:szCs w:val="24"/>
        </w:rPr>
      </w:pPr>
    </w:p>
    <w:p w14:paraId="2BC99B6B" w14:textId="77777777" w:rsidR="00C34301" w:rsidRDefault="00C34301">
      <w:pPr>
        <w:rPr>
          <w:rFonts w:ascii="Times New Roman" w:eastAsia="Times New Roman" w:hAnsi="Times New Roman" w:cs="Times New Roman"/>
          <w:sz w:val="24"/>
          <w:szCs w:val="24"/>
        </w:rPr>
      </w:pPr>
    </w:p>
    <w:sectPr w:rsidR="00C34301">
      <w:pgSz w:w="12240" w:h="15840"/>
      <w:pgMar w:top="1440" w:right="1475" w:bottom="1440" w:left="1417"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race So" w:date="2019-04-25T20:28:00Z" w:initials="">
    <w:p w14:paraId="698B777B" w14:textId="77777777" w:rsidR="00C34301" w:rsidRDefault="0068683B">
      <w:pPr>
        <w:widowControl w:val="0"/>
        <w:pBdr>
          <w:top w:val="nil"/>
          <w:left w:val="nil"/>
          <w:bottom w:val="nil"/>
          <w:right w:val="nil"/>
          <w:between w:val="nil"/>
        </w:pBdr>
        <w:spacing w:line="240" w:lineRule="auto"/>
        <w:rPr>
          <w:color w:val="000000"/>
        </w:rPr>
      </w:pPr>
      <w:r>
        <w:rPr>
          <w:color w:val="000000"/>
        </w:rPr>
        <w:t>Is there an introduction? If there isn't, shouldn't the title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8B77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B777B" w16cid:durableId="22AAD4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27C80"/>
    <w:multiLevelType w:val="multilevel"/>
    <w:tmpl w:val="1BB6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545FB4"/>
    <w:multiLevelType w:val="multilevel"/>
    <w:tmpl w:val="9962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A41C9"/>
    <w:multiLevelType w:val="multilevel"/>
    <w:tmpl w:val="F8907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77369D"/>
    <w:multiLevelType w:val="multilevel"/>
    <w:tmpl w:val="A18AD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8D26CF"/>
    <w:multiLevelType w:val="multilevel"/>
    <w:tmpl w:val="0A7EE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01"/>
    <w:rsid w:val="0068683B"/>
    <w:rsid w:val="00C343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91A5"/>
  <w15:docId w15:val="{ABDE8788-6C0C-4465-87A5-6D53561A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683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683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Hwangbo</cp:lastModifiedBy>
  <cp:revision>2</cp:revision>
  <dcterms:created xsi:type="dcterms:W3CDTF">2020-07-04T15:11:00Z</dcterms:created>
  <dcterms:modified xsi:type="dcterms:W3CDTF">2020-07-04T15:11:00Z</dcterms:modified>
</cp:coreProperties>
</file>